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7A2B" w14:textId="77777777" w:rsidR="00EF7D79" w:rsidRDefault="00EF7D79" w:rsidP="00EF7D79">
      <w:pPr>
        <w:spacing w:after="0"/>
        <w:ind w:left="1440" w:firstLine="720"/>
        <w:jc w:val="right"/>
        <w:rPr>
          <w:sz w:val="20"/>
        </w:rPr>
      </w:pPr>
      <w:r w:rsidRPr="00EF7D79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1876BB13" wp14:editId="3FC11733">
            <wp:simplePos x="0" y="0"/>
            <wp:positionH relativeFrom="column">
              <wp:posOffset>-123825</wp:posOffset>
            </wp:positionH>
            <wp:positionV relativeFrom="page">
              <wp:posOffset>581660</wp:posOffset>
            </wp:positionV>
            <wp:extent cx="2117725" cy="10934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824913" w14:textId="123A2802" w:rsidR="001D1429" w:rsidRDefault="001D1429" w:rsidP="00EF7D79">
      <w:pPr>
        <w:jc w:val="right"/>
        <w:rPr>
          <w:b/>
          <w:sz w:val="18"/>
        </w:rPr>
      </w:pPr>
    </w:p>
    <w:p w14:paraId="49D9297F" w14:textId="77777777" w:rsidR="0059181C" w:rsidRDefault="0059181C" w:rsidP="001D1429"/>
    <w:p w14:paraId="56470A0E" w14:textId="13A2E361" w:rsidR="001D1429" w:rsidRDefault="001D1429" w:rsidP="001D1429"/>
    <w:p w14:paraId="49FE8E10" w14:textId="77777777" w:rsidR="00A97B30" w:rsidRPr="00EC7BC6" w:rsidRDefault="00A97B30" w:rsidP="00BD57C3">
      <w:pPr>
        <w:pStyle w:val="Heading1"/>
      </w:pPr>
      <w:r w:rsidRPr="00EC7BC6">
        <w:t>Speaking Notes Template</w:t>
      </w:r>
    </w:p>
    <w:p w14:paraId="459CD667" w14:textId="77777777" w:rsidR="00A97B30" w:rsidRPr="00EC7BC6" w:rsidRDefault="00A97B30" w:rsidP="00BD57C3">
      <w:pPr>
        <w:pStyle w:val="Heading2"/>
      </w:pPr>
      <w:r w:rsidRPr="00EC7BC6">
        <w:t>Advocacy Meetings with MLAs</w:t>
      </w:r>
    </w:p>
    <w:p w14:paraId="46C801E4" w14:textId="339D0439" w:rsidR="00A97B30" w:rsidRDefault="00A97B30" w:rsidP="00BD57C3">
      <w:pPr>
        <w:pStyle w:val="Heading3"/>
      </w:pPr>
      <w:r w:rsidRPr="00EC7BC6">
        <w:t>February 2026</w:t>
      </w:r>
    </w:p>
    <w:p w14:paraId="29B7DB65" w14:textId="77777777" w:rsidR="00BD57C3" w:rsidRPr="00BD57C3" w:rsidRDefault="00BD57C3" w:rsidP="00BD57C3"/>
    <w:p w14:paraId="01FD56BB" w14:textId="77777777" w:rsidR="00A97B30" w:rsidRPr="00EC7BC6" w:rsidRDefault="00A97B30" w:rsidP="00BD57C3">
      <w:pPr>
        <w:pStyle w:val="Heading2"/>
      </w:pPr>
      <w:r w:rsidRPr="00EC7BC6">
        <w:t>Introduction (30 seconds)</w:t>
      </w:r>
    </w:p>
    <w:p w14:paraId="6EF501AC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Thank you for meeting with me today. I'm [Name], Chair of the Board at [Library Name]. With me today is [Name], [Board position/library director].</w:t>
      </w:r>
    </w:p>
    <w:p w14:paraId="484E171A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</w:p>
    <w:p w14:paraId="76D91556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We’re here to share how the library is supporting families, seniors, and employers in your constituency - and why updated provincial funding matters for communities like ours.</w:t>
      </w:r>
    </w:p>
    <w:p w14:paraId="0A01C869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</w:p>
    <w:p w14:paraId="017219A6" w14:textId="77777777" w:rsidR="00A97B30" w:rsidRPr="00EC7BC6" w:rsidRDefault="00A97B30" w:rsidP="00BD57C3">
      <w:pPr>
        <w:pStyle w:val="Heading2"/>
      </w:pPr>
      <w:r w:rsidRPr="00EC7BC6">
        <w:t>Key Message 1: What We Do (1-2 minutes)</w:t>
      </w:r>
    </w:p>
    <w:p w14:paraId="114EA872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Let me share what we're doing in your constituency [pick highlights, create your own}:</w:t>
      </w:r>
    </w:p>
    <w:p w14:paraId="11A0E2EA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</w:p>
    <w:p w14:paraId="642DE8E6" w14:textId="77777777" w:rsidR="00A97B30" w:rsidRPr="00EC7BC6" w:rsidRDefault="00A97B30" w:rsidP="00A97B30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We run early literacy programs that help kids get ready for school. Last year, we had [X number] children participate in story time and reading programs.</w:t>
      </w:r>
    </w:p>
    <w:p w14:paraId="504C9ABE" w14:textId="77777777" w:rsidR="00A97B30" w:rsidRPr="00EC7BC6" w:rsidRDefault="00A97B30" w:rsidP="00A97B30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 xml:space="preserve">We provide free internet and computer access, which many residents rely on for job applications, schoolwork, business needs, and accessing government services. </w:t>
      </w:r>
    </w:p>
    <w:p w14:paraId="25D9470A" w14:textId="77777777" w:rsidR="00A97B30" w:rsidRPr="00EC7BC6" w:rsidRDefault="00A97B30" w:rsidP="00A97B30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We're a safe, welcoming space where families and seniors can gather without having to spend money.</w:t>
      </w:r>
    </w:p>
    <w:p w14:paraId="1B870036" w14:textId="77777777" w:rsidR="00A97B30" w:rsidRPr="00EC7BC6" w:rsidRDefault="00A97B30" w:rsidP="00A97B30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We support newcomers to Alberta with settlement resources, English language materials, and connections to community services.</w:t>
      </w:r>
    </w:p>
    <w:p w14:paraId="251FC639" w14:textId="77777777" w:rsidR="00A97B30" w:rsidRPr="00EC7BC6" w:rsidRDefault="00A97B30" w:rsidP="00A97B30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Through our membership in Marigold Library System, we’re already operating in a highly cost</w:t>
      </w:r>
      <w:r w:rsidRPr="00EC7BC6">
        <w:rPr>
          <w:rFonts w:ascii="Times New Roman" w:hAnsi="Times New Roman" w:cs="Times New Roman"/>
          <w:sz w:val="24"/>
          <w:szCs w:val="24"/>
        </w:rPr>
        <w:t>‑</w:t>
      </w:r>
      <w:r w:rsidRPr="00EC7BC6">
        <w:rPr>
          <w:rFonts w:ascii="Ebrima" w:hAnsi="Ebrima" w:cs="Calibri"/>
          <w:sz w:val="24"/>
          <w:szCs w:val="24"/>
        </w:rPr>
        <w:t xml:space="preserve">effective way </w:t>
      </w:r>
      <w:proofErr w:type="gramStart"/>
      <w:r w:rsidRPr="00EC7BC6">
        <w:rPr>
          <w:rFonts w:ascii="Ebrima" w:hAnsi="Ebrima" w:cs="Calibri"/>
          <w:sz w:val="24"/>
          <w:szCs w:val="24"/>
        </w:rPr>
        <w:t>-  networked</w:t>
      </w:r>
      <w:proofErr w:type="gramEnd"/>
      <w:r w:rsidRPr="00EC7BC6">
        <w:rPr>
          <w:rFonts w:ascii="Ebrima" w:hAnsi="Ebrima" w:cs="Calibri"/>
          <w:sz w:val="24"/>
          <w:szCs w:val="24"/>
        </w:rPr>
        <w:t xml:space="preserve"> computers and technology, collections like eBooks, books, and we can share collections with other libraries across Alberta through interlibrary loan.</w:t>
      </w:r>
    </w:p>
    <w:p w14:paraId="4F0451CC" w14:textId="77777777" w:rsidR="00A97B30" w:rsidRPr="00EC7BC6" w:rsidRDefault="00A97B30" w:rsidP="00A97B30">
      <w:pPr>
        <w:pStyle w:val="ListParagraph"/>
        <w:spacing w:after="0" w:line="240" w:lineRule="auto"/>
        <w:rPr>
          <w:rFonts w:ascii="Ebrima" w:hAnsi="Ebrima" w:cs="Calibri"/>
          <w:sz w:val="24"/>
          <w:szCs w:val="24"/>
        </w:rPr>
      </w:pPr>
    </w:p>
    <w:p w14:paraId="35E23E5F" w14:textId="1A52EBDA" w:rsidR="00BD57C3" w:rsidRPr="00BD57C3" w:rsidRDefault="00A97B30" w:rsidP="00BD57C3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These are essential services that your constituents rely on every day to stay connected and supported.</w:t>
      </w:r>
    </w:p>
    <w:p w14:paraId="437FA591" w14:textId="77777777" w:rsidR="00BD57C3" w:rsidRPr="00EC7BC6" w:rsidRDefault="00BD57C3" w:rsidP="00BD57C3">
      <w:pPr>
        <w:pStyle w:val="Heading2"/>
      </w:pPr>
      <w:r w:rsidRPr="00EC7BC6">
        <w:lastRenderedPageBreak/>
        <w:t xml:space="preserve">Key Message </w:t>
      </w:r>
      <w:r>
        <w:t>2</w:t>
      </w:r>
      <w:r w:rsidRPr="00EC7BC6">
        <w:t>: Funding (2-3 Minutes)</w:t>
      </w:r>
    </w:p>
    <w:p w14:paraId="12FF8A77" w14:textId="77777777" w:rsidR="00BD57C3" w:rsidRPr="00EC7BC6" w:rsidRDefault="00BD57C3" w:rsidP="00BD57C3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Both Alberta Municipalities and the Rural Municipalities of Alberta have supported a resolution asking for an update to the provincial library operating grant. The reasons are simple:</w:t>
      </w:r>
    </w:p>
    <w:p w14:paraId="706FA216" w14:textId="77777777" w:rsidR="00BD57C3" w:rsidRPr="00EC7BC6" w:rsidRDefault="00BD57C3" w:rsidP="00BD57C3">
      <w:pPr>
        <w:spacing w:after="0" w:line="240" w:lineRule="auto"/>
        <w:rPr>
          <w:rFonts w:ascii="Ebrima" w:hAnsi="Ebrima" w:cs="Calibri"/>
          <w:sz w:val="24"/>
          <w:szCs w:val="24"/>
        </w:rPr>
      </w:pPr>
    </w:p>
    <w:p w14:paraId="05AA224D" w14:textId="77777777" w:rsidR="00BD57C3" w:rsidRPr="00EC7BC6" w:rsidRDefault="00BD57C3" w:rsidP="00BD57C3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The provincial operating grant for libraries has remained the same for some time, and population currently used for the per capita amounts are from 2019. At the same time:</w:t>
      </w:r>
    </w:p>
    <w:p w14:paraId="6AF2A4A2" w14:textId="77777777" w:rsidR="00BD57C3" w:rsidRPr="00EC7BC6" w:rsidRDefault="00BD57C3" w:rsidP="00BD57C3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Alberta's population has grown significantly</w:t>
      </w:r>
    </w:p>
    <w:p w14:paraId="79A2D1AF" w14:textId="77777777" w:rsidR="00BD57C3" w:rsidRPr="00EC7BC6" w:rsidRDefault="00BD57C3" w:rsidP="00BD57C3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Inflation has increased our costs for everything - books, technology, utilities, staff</w:t>
      </w:r>
    </w:p>
    <w:p w14:paraId="76532A12" w14:textId="77777777" w:rsidR="00BD57C3" w:rsidRPr="00EC7BC6" w:rsidRDefault="00BD57C3" w:rsidP="00BD57C3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We're serving more people with less money</w:t>
      </w:r>
    </w:p>
    <w:p w14:paraId="6F81EC59" w14:textId="77777777" w:rsidR="00BD57C3" w:rsidRPr="00EC7BC6" w:rsidRDefault="00BD57C3" w:rsidP="00BD57C3">
      <w:pPr>
        <w:spacing w:after="0" w:line="240" w:lineRule="auto"/>
        <w:rPr>
          <w:rFonts w:ascii="Ebrima" w:hAnsi="Ebrima" w:cs="Calibri"/>
          <w:sz w:val="24"/>
          <w:szCs w:val="24"/>
        </w:rPr>
      </w:pPr>
    </w:p>
    <w:p w14:paraId="6654FD41" w14:textId="77777777" w:rsidR="00BD57C3" w:rsidRPr="00EC7BC6" w:rsidRDefault="00BD57C3" w:rsidP="00BD57C3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What this means for [Constituency]:  Update these to highlight your concerns. Some ideas:</w:t>
      </w:r>
    </w:p>
    <w:p w14:paraId="6584883E" w14:textId="77777777" w:rsidR="00BD57C3" w:rsidRPr="00EC7BC6" w:rsidRDefault="00BD57C3" w:rsidP="00BD57C3">
      <w:pPr>
        <w:pStyle w:val="ListParagraph"/>
        <w:numPr>
          <w:ilvl w:val="0"/>
          <w:numId w:val="3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It’s harder to keep the doors open during the hours people rely on</w:t>
      </w:r>
    </w:p>
    <w:p w14:paraId="286BA65D" w14:textId="77777777" w:rsidR="00BD57C3" w:rsidRPr="00EC7BC6" w:rsidRDefault="00BD57C3" w:rsidP="00BD57C3">
      <w:pPr>
        <w:pStyle w:val="ListParagraph"/>
        <w:numPr>
          <w:ilvl w:val="0"/>
          <w:numId w:val="3"/>
        </w:numPr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Limited capacity to hire or retain staff</w:t>
      </w:r>
    </w:p>
    <w:p w14:paraId="44DA1095" w14:textId="0D687F9F" w:rsidR="00BD57C3" w:rsidRDefault="00BD57C3" w:rsidP="00BD57C3">
      <w:pPr>
        <w:pStyle w:val="ListParagraph"/>
        <w:numPr>
          <w:ilvl w:val="0"/>
          <w:numId w:val="3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Technology and training needs are growing faster than our budget, including for residents and businesses who need help navigating new tools (including AI models)</w:t>
      </w:r>
    </w:p>
    <w:p w14:paraId="7CF4A6A3" w14:textId="77777777" w:rsidR="00BD57C3" w:rsidRPr="00BD57C3" w:rsidRDefault="00BD57C3" w:rsidP="00BD57C3">
      <w:pPr>
        <w:spacing w:after="0" w:line="240" w:lineRule="auto"/>
        <w:rPr>
          <w:rFonts w:ascii="Ebrima" w:hAnsi="Ebrima" w:cs="Calibri"/>
          <w:sz w:val="24"/>
          <w:szCs w:val="24"/>
        </w:rPr>
      </w:pPr>
    </w:p>
    <w:p w14:paraId="0F139595" w14:textId="5CDD1682" w:rsidR="00BD57C3" w:rsidRPr="00EC7BC6" w:rsidRDefault="00BD57C3" w:rsidP="00BD57C3">
      <w:pPr>
        <w:pStyle w:val="Heading2"/>
      </w:pPr>
      <w:r w:rsidRPr="00EC7BC6">
        <w:t xml:space="preserve">Key Message </w:t>
      </w:r>
      <w:r>
        <w:t>3</w:t>
      </w:r>
      <w:r w:rsidRPr="00EC7BC6">
        <w:t>: What We Need</w:t>
      </w:r>
    </w:p>
    <w:p w14:paraId="7D5E271A" w14:textId="77777777" w:rsidR="00BD57C3" w:rsidRPr="00EC7BC6" w:rsidRDefault="00BD57C3" w:rsidP="00BD57C3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We are asking that the provincial per-capita funding be updated to reflect:</w:t>
      </w:r>
    </w:p>
    <w:p w14:paraId="200F1692" w14:textId="77777777" w:rsidR="00BD57C3" w:rsidRPr="00EC7BC6" w:rsidRDefault="00BD57C3" w:rsidP="00BD57C3">
      <w:pPr>
        <w:pStyle w:val="ListParagraph"/>
        <w:numPr>
          <w:ilvl w:val="0"/>
          <w:numId w:val="4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 xml:space="preserve">Current population </w:t>
      </w:r>
    </w:p>
    <w:p w14:paraId="7DE197E8" w14:textId="77777777" w:rsidR="00BD57C3" w:rsidRPr="00EC7BC6" w:rsidRDefault="00BD57C3" w:rsidP="00BD57C3">
      <w:pPr>
        <w:pStyle w:val="ListParagraph"/>
        <w:numPr>
          <w:ilvl w:val="0"/>
          <w:numId w:val="4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The real value of the grant after years of inflation and rising costs, especially in technology</w:t>
      </w:r>
    </w:p>
    <w:p w14:paraId="528D9A50" w14:textId="77777777" w:rsidR="00BD57C3" w:rsidRPr="00EC7BC6" w:rsidRDefault="00BD57C3" w:rsidP="00BD57C3">
      <w:pPr>
        <w:spacing w:after="0" w:line="240" w:lineRule="auto"/>
        <w:rPr>
          <w:rFonts w:ascii="Ebrima" w:hAnsi="Ebrima" w:cs="Calibri"/>
          <w:sz w:val="24"/>
          <w:szCs w:val="24"/>
        </w:rPr>
      </w:pPr>
    </w:p>
    <w:p w14:paraId="1D65D2CB" w14:textId="77777777" w:rsidR="00BD57C3" w:rsidRPr="00EC7BC6" w:rsidRDefault="00BD57C3" w:rsidP="00BD57C3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With an updated grant, we could {Update this list with your own ideas, ideally tied to your strategic plan. Here are some ideas}:</w:t>
      </w:r>
    </w:p>
    <w:p w14:paraId="66548684" w14:textId="77777777" w:rsidR="00BD57C3" w:rsidRPr="00EC7BC6" w:rsidRDefault="00BD57C3" w:rsidP="00BD57C3">
      <w:pPr>
        <w:pStyle w:val="ListParagraph"/>
        <w:numPr>
          <w:ilvl w:val="0"/>
          <w:numId w:val="5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Matina and extend our current opening hours and staffing</w:t>
      </w:r>
    </w:p>
    <w:p w14:paraId="53B96ED0" w14:textId="77777777" w:rsidR="00BD57C3" w:rsidRPr="00EC7BC6" w:rsidRDefault="00BD57C3" w:rsidP="00BD57C3">
      <w:pPr>
        <w:pStyle w:val="ListParagraph"/>
        <w:numPr>
          <w:ilvl w:val="0"/>
          <w:numId w:val="5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 xml:space="preserve">Keep our technology current for residents and local businesses </w:t>
      </w:r>
    </w:p>
    <w:p w14:paraId="1557473C" w14:textId="557F3CC8" w:rsidR="00BD57C3" w:rsidRPr="00BD57C3" w:rsidRDefault="00BD57C3" w:rsidP="00BD57C3">
      <w:pPr>
        <w:pStyle w:val="ListParagraph"/>
        <w:numPr>
          <w:ilvl w:val="0"/>
          <w:numId w:val="5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Continue delivering strong literacy programs for children, job search support for adults, and other community -focused services and programs</w:t>
      </w:r>
    </w:p>
    <w:p w14:paraId="55C2C8FF" w14:textId="77777777" w:rsidR="00BD57C3" w:rsidRDefault="00BD57C3" w:rsidP="00BD57C3">
      <w:pPr>
        <w:pStyle w:val="Heading2"/>
      </w:pPr>
    </w:p>
    <w:p w14:paraId="6C58355A" w14:textId="77777777" w:rsidR="00BD57C3" w:rsidRDefault="00BD57C3" w:rsidP="00BD57C3">
      <w:pPr>
        <w:pStyle w:val="Heading2"/>
      </w:pPr>
    </w:p>
    <w:p w14:paraId="2A11D40B" w14:textId="77777777" w:rsidR="00BD57C3" w:rsidRDefault="00BD57C3">
      <w:pPr>
        <w:rPr>
          <w:rFonts w:asciiTheme="majorHAnsi" w:eastAsiaTheme="majorEastAsia" w:hAnsiTheme="majorHAnsi" w:cstheme="majorBidi"/>
          <w:color w:val="6B911C" w:themeColor="accent1" w:themeShade="BF"/>
          <w:sz w:val="26"/>
          <w:szCs w:val="26"/>
        </w:rPr>
      </w:pPr>
      <w:r>
        <w:br w:type="page"/>
      </w:r>
    </w:p>
    <w:p w14:paraId="554C7D2D" w14:textId="0D4BA551" w:rsidR="00A97B30" w:rsidRPr="00EC7BC6" w:rsidRDefault="00A97B30" w:rsidP="00BD57C3">
      <w:pPr>
        <w:pStyle w:val="Heading2"/>
      </w:pPr>
      <w:r w:rsidRPr="00EC7BC6">
        <w:lastRenderedPageBreak/>
        <w:t xml:space="preserve">Key Message </w:t>
      </w:r>
      <w:r w:rsidR="00BD57C3">
        <w:t>4</w:t>
      </w:r>
      <w:r w:rsidRPr="00EC7BC6">
        <w:t>: Supporting Parents and Families (1-2 Minutes) through appropriate and relevant collections</w:t>
      </w:r>
    </w:p>
    <w:p w14:paraId="726AFD70" w14:textId="75EEEA6E" w:rsidR="00A97B30" w:rsidRPr="00EC7BC6" w:rsidRDefault="00A97B30" w:rsidP="00BD57C3">
      <w:pPr>
        <w:pStyle w:val="NoSpacing"/>
      </w:pPr>
      <w:r w:rsidRPr="00EC7BC6">
        <w:rPr>
          <w:sz w:val="24"/>
          <w:szCs w:val="24"/>
        </w:rPr>
        <w:t xml:space="preserve">We recognize that </w:t>
      </w:r>
      <w:r w:rsidR="00BD57C3" w:rsidRPr="00EC7BC6">
        <w:rPr>
          <w:sz w:val="24"/>
          <w:szCs w:val="24"/>
        </w:rPr>
        <w:t>parents’</w:t>
      </w:r>
      <w:r w:rsidRPr="00EC7BC6">
        <w:rPr>
          <w:sz w:val="24"/>
          <w:szCs w:val="24"/>
        </w:rPr>
        <w:t xml:space="preserve"> guide their children’s reading choices. Our role is to support them.</w:t>
      </w:r>
    </w:p>
    <w:p w14:paraId="0D89A694" w14:textId="77777777" w:rsidR="00A97B30" w:rsidRPr="00EC7BC6" w:rsidRDefault="00A97B30" w:rsidP="00BD57C3">
      <w:pPr>
        <w:pStyle w:val="NoSpacing"/>
        <w:rPr>
          <w:sz w:val="24"/>
          <w:szCs w:val="24"/>
        </w:rPr>
      </w:pPr>
    </w:p>
    <w:p w14:paraId="74C83D06" w14:textId="77777777" w:rsidR="00A97B30" w:rsidRPr="00EC7BC6" w:rsidRDefault="00A97B30" w:rsidP="00BD57C3">
      <w:pPr>
        <w:pStyle w:val="NoSpacing"/>
        <w:rPr>
          <w:sz w:val="24"/>
          <w:szCs w:val="24"/>
        </w:rPr>
      </w:pPr>
      <w:r w:rsidRPr="00EC7BC6">
        <w:rPr>
          <w:sz w:val="24"/>
          <w:szCs w:val="24"/>
        </w:rPr>
        <w:t xml:space="preserve">We do that by: </w:t>
      </w:r>
    </w:p>
    <w:p w14:paraId="40DA1766" w14:textId="77777777" w:rsidR="00A97B30" w:rsidRPr="00EC7BC6" w:rsidRDefault="00A97B30" w:rsidP="00BD57C3">
      <w:pPr>
        <w:pStyle w:val="NoSpacing"/>
        <w:rPr>
          <w:sz w:val="24"/>
          <w:szCs w:val="24"/>
        </w:rPr>
      </w:pPr>
      <w:r w:rsidRPr="00EC7BC6">
        <w:rPr>
          <w:sz w:val="24"/>
          <w:szCs w:val="24"/>
        </w:rPr>
        <w:t>Requiring a parent or guardian to sign for every child’s library card.</w:t>
      </w:r>
    </w:p>
    <w:p w14:paraId="09C08697" w14:textId="77777777" w:rsidR="00A97B30" w:rsidRPr="00EC7BC6" w:rsidRDefault="00A97B30" w:rsidP="00BD57C3">
      <w:pPr>
        <w:pStyle w:val="NoSpacing"/>
        <w:rPr>
          <w:sz w:val="24"/>
          <w:szCs w:val="24"/>
        </w:rPr>
      </w:pPr>
      <w:r w:rsidRPr="00EC7BC6">
        <w:rPr>
          <w:sz w:val="24"/>
          <w:szCs w:val="24"/>
        </w:rPr>
        <w:t>Providing family account tools so parents can easily see what their children are borrowing.</w:t>
      </w:r>
    </w:p>
    <w:p w14:paraId="39F7FCDD" w14:textId="77777777" w:rsidR="00A97B30" w:rsidRPr="00EC7BC6" w:rsidRDefault="00A97B30" w:rsidP="00BD57C3">
      <w:pPr>
        <w:pStyle w:val="NoSpacing"/>
        <w:rPr>
          <w:sz w:val="24"/>
          <w:szCs w:val="24"/>
        </w:rPr>
      </w:pPr>
      <w:r w:rsidRPr="00EC7BC6">
        <w:rPr>
          <w:sz w:val="24"/>
          <w:szCs w:val="24"/>
        </w:rPr>
        <w:t>Training staff to help parents find age</w:t>
      </w:r>
      <w:r w:rsidRPr="00EC7BC6">
        <w:rPr>
          <w:rFonts w:ascii="Times New Roman" w:hAnsi="Times New Roman" w:cs="Times New Roman"/>
          <w:sz w:val="24"/>
          <w:szCs w:val="24"/>
        </w:rPr>
        <w:t>‑</w:t>
      </w:r>
      <w:r w:rsidRPr="00EC7BC6">
        <w:rPr>
          <w:sz w:val="24"/>
          <w:szCs w:val="24"/>
        </w:rPr>
        <w:t>appropriate materials.</w:t>
      </w:r>
    </w:p>
    <w:p w14:paraId="79AC71FD" w14:textId="77777777" w:rsidR="00A97B30" w:rsidRPr="00EC7BC6" w:rsidRDefault="00A97B30" w:rsidP="00BD57C3">
      <w:pPr>
        <w:pStyle w:val="NoSpacing"/>
        <w:rPr>
          <w:sz w:val="24"/>
          <w:szCs w:val="24"/>
        </w:rPr>
      </w:pPr>
      <w:r w:rsidRPr="00EC7BC6">
        <w:rPr>
          <w:sz w:val="24"/>
          <w:szCs w:val="24"/>
        </w:rPr>
        <w:t>Having clear collection management policies and a transparent process for any concerns about items.</w:t>
      </w:r>
    </w:p>
    <w:p w14:paraId="679DF097" w14:textId="77777777" w:rsidR="00A97B30" w:rsidRPr="00EC7BC6" w:rsidRDefault="00A97B30" w:rsidP="00BD57C3">
      <w:pPr>
        <w:pStyle w:val="NoSpacing"/>
        <w:rPr>
          <w:sz w:val="24"/>
          <w:szCs w:val="24"/>
        </w:rPr>
      </w:pPr>
      <w:r w:rsidRPr="00EC7BC6">
        <w:rPr>
          <w:sz w:val="24"/>
          <w:szCs w:val="24"/>
        </w:rPr>
        <w:t>Following policies about unattended children—library staff do not act in place of parents.</w:t>
      </w:r>
    </w:p>
    <w:p w14:paraId="062158D0" w14:textId="77777777" w:rsidR="00BD57C3" w:rsidRDefault="00BD57C3" w:rsidP="00BD57C3">
      <w:pPr>
        <w:pStyle w:val="Heading2"/>
      </w:pPr>
    </w:p>
    <w:p w14:paraId="69B741A3" w14:textId="77777777" w:rsidR="00A97B30" w:rsidRPr="00EC7BC6" w:rsidRDefault="00A97B30" w:rsidP="00BD57C3">
      <w:pPr>
        <w:pStyle w:val="Heading2"/>
      </w:pPr>
      <w:r w:rsidRPr="00EC7BC6">
        <w:t>Closing (30 seconds)</w:t>
      </w:r>
    </w:p>
    <w:p w14:paraId="365DE82D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Libraries offer excellent value for taxpayers. For a modest provincial investment, your constituents get access to services that support education, employment, and community connection.</w:t>
      </w:r>
    </w:p>
    <w:p w14:paraId="4BA0D7A5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</w:p>
    <w:p w14:paraId="747DB1DA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 xml:space="preserve">We hope we can count on your support for updating this grant. </w:t>
      </w:r>
    </w:p>
    <w:p w14:paraId="151CDB07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</w:p>
    <w:p w14:paraId="0F0B6580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 xml:space="preserve">What questions can we answer about how the library serves your constituents? </w:t>
      </w:r>
    </w:p>
    <w:p w14:paraId="474B6000" w14:textId="75737FFE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</w:p>
    <w:p w14:paraId="31AEAB87" w14:textId="77777777" w:rsidR="00A97B30" w:rsidRPr="00EC7BC6" w:rsidRDefault="00A97B30" w:rsidP="00BD57C3">
      <w:pPr>
        <w:pStyle w:val="Heading2"/>
      </w:pPr>
      <w:r w:rsidRPr="00EC7BC6">
        <w:t xml:space="preserve">Preparation Tips: </w:t>
      </w:r>
    </w:p>
    <w:p w14:paraId="14F7377B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Before the meeting:</w:t>
      </w:r>
    </w:p>
    <w:p w14:paraId="6F480E88" w14:textId="7A711053" w:rsidR="00BD57C3" w:rsidRPr="00BD57C3" w:rsidRDefault="00BD57C3" w:rsidP="00BD57C3">
      <w:pPr>
        <w:pStyle w:val="ListParagraph"/>
        <w:numPr>
          <w:ilvl w:val="0"/>
          <w:numId w:val="11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BD57C3">
        <w:rPr>
          <w:rFonts w:ascii="Ebrima" w:hAnsi="Ebrima" w:cs="Calibri"/>
          <w:sz w:val="24"/>
          <w:szCs w:val="24"/>
        </w:rPr>
        <w:t>Consider organizing with neighboring libraries to have a joint meeting with your MLA</w:t>
      </w:r>
    </w:p>
    <w:p w14:paraId="6B183090" w14:textId="041CDFB1" w:rsidR="00A97B30" w:rsidRPr="00BD57C3" w:rsidRDefault="00A97B30" w:rsidP="00BD57C3">
      <w:pPr>
        <w:pStyle w:val="ListParagraph"/>
        <w:numPr>
          <w:ilvl w:val="0"/>
          <w:numId w:val="11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BD57C3">
        <w:rPr>
          <w:rFonts w:ascii="Ebrima" w:hAnsi="Ebrima" w:cs="Calibri"/>
          <w:sz w:val="24"/>
          <w:szCs w:val="24"/>
        </w:rPr>
        <w:t xml:space="preserve">Fill in </w:t>
      </w:r>
      <w:r w:rsidR="00BD57C3">
        <w:rPr>
          <w:rFonts w:ascii="Ebrima" w:hAnsi="Ebrima" w:cs="Calibri"/>
          <w:sz w:val="24"/>
          <w:szCs w:val="24"/>
        </w:rPr>
        <w:t xml:space="preserve">the speaking notes template with </w:t>
      </w:r>
      <w:r w:rsidRPr="00BD57C3">
        <w:rPr>
          <w:rFonts w:ascii="Ebrima" w:hAnsi="Ebrima" w:cs="Calibri"/>
          <w:sz w:val="24"/>
          <w:szCs w:val="24"/>
        </w:rPr>
        <w:t>your specific numbers (users served, program attendance, etc.)</w:t>
      </w:r>
    </w:p>
    <w:p w14:paraId="1A0BFE13" w14:textId="62BE373B" w:rsidR="00A97B30" w:rsidRDefault="00A97B30" w:rsidP="00BD57C3">
      <w:pPr>
        <w:pStyle w:val="ListParagraph"/>
        <w:numPr>
          <w:ilvl w:val="0"/>
          <w:numId w:val="11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BD57C3">
        <w:rPr>
          <w:rFonts w:ascii="Ebrima" w:hAnsi="Ebrima" w:cs="Calibri"/>
          <w:sz w:val="24"/>
          <w:szCs w:val="24"/>
        </w:rPr>
        <w:t>Have 1-2 brief stories ready about real people from the constituency</w:t>
      </w:r>
    </w:p>
    <w:p w14:paraId="3659B989" w14:textId="69C7035F" w:rsidR="00BD57C3" w:rsidRPr="00BD57C3" w:rsidRDefault="00BD57C3" w:rsidP="00BD57C3">
      <w:pPr>
        <w:pStyle w:val="ListParagraph"/>
        <w:numPr>
          <w:ilvl w:val="0"/>
          <w:numId w:val="11"/>
        </w:numPr>
        <w:spacing w:after="0" w:line="240" w:lineRule="auto"/>
        <w:rPr>
          <w:rFonts w:ascii="Ebrima" w:hAnsi="Ebrima" w:cs="Calibri"/>
          <w:sz w:val="24"/>
          <w:szCs w:val="24"/>
        </w:rPr>
      </w:pPr>
      <w:r>
        <w:rPr>
          <w:rFonts w:ascii="Ebrima" w:hAnsi="Ebrima" w:cs="Calibri"/>
          <w:sz w:val="24"/>
          <w:szCs w:val="24"/>
        </w:rPr>
        <w:t>Have a copy of your strategic plan to leave behind</w:t>
      </w:r>
    </w:p>
    <w:p w14:paraId="591ED8D2" w14:textId="155628D3" w:rsidR="00A97B30" w:rsidRPr="00BD57C3" w:rsidRDefault="00A97B30" w:rsidP="00BD57C3">
      <w:pPr>
        <w:pStyle w:val="ListParagraph"/>
        <w:numPr>
          <w:ilvl w:val="0"/>
          <w:numId w:val="11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BD57C3">
        <w:rPr>
          <w:rFonts w:ascii="Ebrima" w:hAnsi="Ebrima" w:cs="Calibri"/>
          <w:sz w:val="24"/>
          <w:szCs w:val="24"/>
        </w:rPr>
        <w:t>Know your current municipal contribution and how it's changed</w:t>
      </w:r>
    </w:p>
    <w:p w14:paraId="0F70D9CB" w14:textId="67B5FDFA" w:rsidR="00A97B30" w:rsidRPr="00BD57C3" w:rsidRDefault="00A97B30" w:rsidP="00BD57C3">
      <w:pPr>
        <w:pStyle w:val="ListParagraph"/>
        <w:numPr>
          <w:ilvl w:val="0"/>
          <w:numId w:val="11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BD57C3">
        <w:rPr>
          <w:rFonts w:ascii="Ebrima" w:hAnsi="Ebrima" w:cs="Calibri"/>
          <w:sz w:val="24"/>
          <w:szCs w:val="24"/>
        </w:rPr>
        <w:t>Practice these points out loud - you don't need to memorize, just be comfortable</w:t>
      </w:r>
    </w:p>
    <w:p w14:paraId="788F162F" w14:textId="77777777" w:rsidR="00BD57C3" w:rsidRPr="00BD57C3" w:rsidRDefault="00BD57C3" w:rsidP="00BD57C3">
      <w:pPr>
        <w:spacing w:after="0" w:line="240" w:lineRule="auto"/>
        <w:rPr>
          <w:rFonts w:ascii="Ebrima" w:hAnsi="Ebrima" w:cs="Calibri"/>
          <w:sz w:val="24"/>
          <w:szCs w:val="24"/>
        </w:rPr>
      </w:pPr>
      <w:r>
        <w:rPr>
          <w:rFonts w:ascii="Ebrima" w:hAnsi="Ebrima" w:cs="Calibri"/>
          <w:sz w:val="24"/>
          <w:szCs w:val="24"/>
        </w:rPr>
        <w:t xml:space="preserve">Note: </w:t>
      </w:r>
      <w:r w:rsidRPr="00BD57C3">
        <w:rPr>
          <w:rFonts w:ascii="Ebrima" w:hAnsi="Ebrima" w:cs="Calibri"/>
          <w:sz w:val="24"/>
          <w:szCs w:val="24"/>
        </w:rPr>
        <w:t xml:space="preserve">Note: one of the key speaking points is how public libraries support families and children. This is a deliberate inclusion, as there have been statements made about access to inappropriate content by children in public library environments. This is NOT a </w:t>
      </w:r>
      <w:r w:rsidRPr="00BD57C3">
        <w:rPr>
          <w:rFonts w:ascii="Ebrima" w:hAnsi="Ebrima" w:cs="Calibri"/>
          <w:sz w:val="24"/>
          <w:szCs w:val="24"/>
        </w:rPr>
        <w:lastRenderedPageBreak/>
        <w:t>call to action. This is an opportunity to discuss, hear any concerns and provide information.</w:t>
      </w:r>
    </w:p>
    <w:p w14:paraId="775FEAA1" w14:textId="245304B5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</w:p>
    <w:p w14:paraId="35B910EF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During the meeting:</w:t>
      </w:r>
    </w:p>
    <w:p w14:paraId="17CB70C7" w14:textId="0FDB5BD3" w:rsidR="00A97B30" w:rsidRPr="00BD57C3" w:rsidRDefault="00A97B30" w:rsidP="00BD57C3">
      <w:pPr>
        <w:pStyle w:val="ListParagraph"/>
        <w:numPr>
          <w:ilvl w:val="0"/>
          <w:numId w:val="4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BD57C3">
        <w:rPr>
          <w:rFonts w:ascii="Ebrima" w:hAnsi="Ebrima" w:cs="Calibri"/>
          <w:sz w:val="24"/>
          <w:szCs w:val="24"/>
        </w:rPr>
        <w:t>Stick to your key messages</w:t>
      </w:r>
    </w:p>
    <w:p w14:paraId="72B22E7F" w14:textId="2E8ACAFA" w:rsidR="00A97B30" w:rsidRPr="00BD57C3" w:rsidRDefault="00A97B30" w:rsidP="00BD57C3">
      <w:pPr>
        <w:pStyle w:val="ListParagraph"/>
        <w:numPr>
          <w:ilvl w:val="0"/>
          <w:numId w:val="4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BD57C3">
        <w:rPr>
          <w:rFonts w:ascii="Ebrima" w:hAnsi="Ebrima" w:cs="Calibri"/>
          <w:sz w:val="24"/>
          <w:szCs w:val="24"/>
        </w:rPr>
        <w:t>Listen more than you talk</w:t>
      </w:r>
    </w:p>
    <w:p w14:paraId="38AEC4C9" w14:textId="0B0D381B" w:rsidR="00A97B30" w:rsidRPr="00BD57C3" w:rsidRDefault="00A97B30" w:rsidP="00BD57C3">
      <w:pPr>
        <w:pStyle w:val="ListParagraph"/>
        <w:numPr>
          <w:ilvl w:val="0"/>
          <w:numId w:val="4"/>
        </w:numPr>
        <w:spacing w:after="0" w:line="240" w:lineRule="auto"/>
        <w:rPr>
          <w:rFonts w:ascii="Ebrima" w:hAnsi="Ebrima" w:cs="Calibri"/>
          <w:sz w:val="24"/>
          <w:szCs w:val="24"/>
        </w:rPr>
      </w:pPr>
      <w:r w:rsidRPr="00BD57C3">
        <w:rPr>
          <w:rFonts w:ascii="Ebrima" w:hAnsi="Ebrima" w:cs="Calibri"/>
          <w:sz w:val="24"/>
          <w:szCs w:val="24"/>
        </w:rPr>
        <w:t>Thank them for their time</w:t>
      </w:r>
    </w:p>
    <w:p w14:paraId="23C0163B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</w:p>
    <w:p w14:paraId="1B21ACA7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Follow-up:</w:t>
      </w:r>
    </w:p>
    <w:p w14:paraId="75E946A0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•</w:t>
      </w:r>
      <w:r w:rsidRPr="00EC7BC6">
        <w:rPr>
          <w:rFonts w:ascii="Ebrima" w:hAnsi="Ebrima" w:cs="Calibri"/>
          <w:sz w:val="24"/>
          <w:szCs w:val="24"/>
        </w:rPr>
        <w:tab/>
        <w:t>Send a thank you email within 24 hours</w:t>
      </w:r>
    </w:p>
    <w:p w14:paraId="11475EAA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•</w:t>
      </w:r>
      <w:r w:rsidRPr="00EC7BC6">
        <w:rPr>
          <w:rFonts w:ascii="Ebrima" w:hAnsi="Ebrima" w:cs="Calibri"/>
          <w:sz w:val="24"/>
          <w:szCs w:val="24"/>
        </w:rPr>
        <w:tab/>
        <w:t>Offer to provide additional information if requested</w:t>
      </w:r>
    </w:p>
    <w:p w14:paraId="7A076104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•</w:t>
      </w:r>
      <w:r w:rsidRPr="00EC7BC6">
        <w:rPr>
          <w:rFonts w:ascii="Ebrima" w:hAnsi="Ebrima" w:cs="Calibri"/>
          <w:sz w:val="24"/>
          <w:szCs w:val="24"/>
        </w:rPr>
        <w:tab/>
        <w:t>Invite them to visit the library</w:t>
      </w:r>
    </w:p>
    <w:p w14:paraId="0821DEAD" w14:textId="77777777" w:rsidR="00A97B30" w:rsidRPr="00EC7BC6" w:rsidRDefault="00A97B30" w:rsidP="00A97B30">
      <w:pPr>
        <w:spacing w:after="0" w:line="240" w:lineRule="auto"/>
        <w:rPr>
          <w:rFonts w:ascii="Ebrima" w:hAnsi="Ebrima" w:cs="Calibri"/>
          <w:sz w:val="24"/>
          <w:szCs w:val="24"/>
        </w:rPr>
      </w:pPr>
      <w:r w:rsidRPr="00EC7BC6">
        <w:rPr>
          <w:rFonts w:ascii="Ebrima" w:hAnsi="Ebrima" w:cs="Calibri"/>
          <w:sz w:val="24"/>
          <w:szCs w:val="24"/>
        </w:rPr>
        <w:t>•</w:t>
      </w:r>
      <w:r w:rsidRPr="00EC7BC6">
        <w:rPr>
          <w:rFonts w:ascii="Ebrima" w:hAnsi="Ebrima" w:cs="Calibri"/>
          <w:sz w:val="24"/>
          <w:szCs w:val="24"/>
        </w:rPr>
        <w:tab/>
        <w:t>Keep your Board/Library Director or Manager informed</w:t>
      </w:r>
    </w:p>
    <w:p w14:paraId="5C1DA0DA" w14:textId="68912F4B" w:rsidR="001D1429" w:rsidRDefault="001D1429">
      <w:pPr>
        <w:rPr>
          <w:bCs/>
          <w:szCs w:val="28"/>
        </w:rPr>
      </w:pPr>
    </w:p>
    <w:sectPr w:rsidR="001D1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4B8D" w14:textId="77777777" w:rsidR="00577025" w:rsidRDefault="00577025" w:rsidP="00F93B7A">
      <w:pPr>
        <w:spacing w:after="0" w:line="240" w:lineRule="auto"/>
      </w:pPr>
      <w:r>
        <w:separator/>
      </w:r>
    </w:p>
  </w:endnote>
  <w:endnote w:type="continuationSeparator" w:id="0">
    <w:p w14:paraId="661E6885" w14:textId="77777777" w:rsidR="00577025" w:rsidRDefault="00577025" w:rsidP="00F9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519C5" w14:textId="77777777" w:rsidR="00577025" w:rsidRDefault="00577025" w:rsidP="00F93B7A">
      <w:pPr>
        <w:spacing w:after="0" w:line="240" w:lineRule="auto"/>
      </w:pPr>
      <w:r>
        <w:separator/>
      </w:r>
    </w:p>
  </w:footnote>
  <w:footnote w:type="continuationSeparator" w:id="0">
    <w:p w14:paraId="712D355A" w14:textId="77777777" w:rsidR="00577025" w:rsidRDefault="00577025" w:rsidP="00F93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D8B"/>
    <w:multiLevelType w:val="hybridMultilevel"/>
    <w:tmpl w:val="BD168A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2CB0A">
      <w:numFmt w:val="bullet"/>
      <w:lvlText w:val="•"/>
      <w:lvlJc w:val="left"/>
      <w:pPr>
        <w:ind w:left="1800" w:hanging="720"/>
      </w:pPr>
      <w:rPr>
        <w:rFonts w:ascii="Ebrima" w:eastAsiaTheme="minorHAnsi" w:hAnsi="Ebrima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2F6A"/>
    <w:multiLevelType w:val="hybridMultilevel"/>
    <w:tmpl w:val="86388A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31B0"/>
    <w:multiLevelType w:val="hybridMultilevel"/>
    <w:tmpl w:val="AECE92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33373"/>
    <w:multiLevelType w:val="hybridMultilevel"/>
    <w:tmpl w:val="1E70F1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C0EAC"/>
    <w:multiLevelType w:val="hybridMultilevel"/>
    <w:tmpl w:val="42A2CB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F02ED"/>
    <w:multiLevelType w:val="hybridMultilevel"/>
    <w:tmpl w:val="BF7C9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6A5D"/>
    <w:multiLevelType w:val="hybridMultilevel"/>
    <w:tmpl w:val="A342AD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A437F"/>
    <w:multiLevelType w:val="hybridMultilevel"/>
    <w:tmpl w:val="4BB4BC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D396F"/>
    <w:multiLevelType w:val="hybridMultilevel"/>
    <w:tmpl w:val="50FA0C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67DE6"/>
    <w:multiLevelType w:val="hybridMultilevel"/>
    <w:tmpl w:val="51104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813FA"/>
    <w:multiLevelType w:val="hybridMultilevel"/>
    <w:tmpl w:val="F28A1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96B1A"/>
    <w:multiLevelType w:val="hybridMultilevel"/>
    <w:tmpl w:val="0A14FC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0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AE"/>
    <w:rsid w:val="001D1429"/>
    <w:rsid w:val="00577025"/>
    <w:rsid w:val="0059181C"/>
    <w:rsid w:val="005F5D43"/>
    <w:rsid w:val="00631DED"/>
    <w:rsid w:val="00766CAE"/>
    <w:rsid w:val="008065DA"/>
    <w:rsid w:val="008D31A2"/>
    <w:rsid w:val="00A97B30"/>
    <w:rsid w:val="00BD57C3"/>
    <w:rsid w:val="00C725D5"/>
    <w:rsid w:val="00C904A9"/>
    <w:rsid w:val="00E54AE4"/>
    <w:rsid w:val="00EF7D79"/>
    <w:rsid w:val="00F603BC"/>
    <w:rsid w:val="00F9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74F75"/>
  <w15:chartTrackingRefBased/>
  <w15:docId w15:val="{AFC79AD0-2A40-4A0A-9DE5-9B86F16E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DED"/>
  </w:style>
  <w:style w:type="paragraph" w:styleId="Heading1">
    <w:name w:val="heading 1"/>
    <w:basedOn w:val="Normal"/>
    <w:next w:val="Normal"/>
    <w:link w:val="Heading1Char"/>
    <w:uiPriority w:val="9"/>
    <w:qFormat/>
    <w:rsid w:val="00BD5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7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DED"/>
    <w:rPr>
      <w:color w:val="3E7718" w:themeColor="accent2" w:themeShade="B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3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B7A"/>
  </w:style>
  <w:style w:type="paragraph" w:styleId="Footer">
    <w:name w:val="footer"/>
    <w:basedOn w:val="Normal"/>
    <w:link w:val="FooterChar"/>
    <w:uiPriority w:val="99"/>
    <w:unhideWhenUsed/>
    <w:rsid w:val="00F93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B7A"/>
  </w:style>
  <w:style w:type="paragraph" w:customStyle="1" w:styleId="Default">
    <w:name w:val="Default"/>
    <w:rsid w:val="001D1429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25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7B30"/>
    <w:pPr>
      <w:ind w:left="720"/>
      <w:contextualSpacing/>
    </w:pPr>
    <w:rPr>
      <w:kern w:val="2"/>
      <w:lang w:val="en-CA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D57C3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57C3"/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7C3"/>
    <w:rPr>
      <w:rFonts w:asciiTheme="majorHAnsi" w:eastAsiaTheme="majorEastAsia" w:hAnsiTheme="majorHAnsi" w:cstheme="majorBidi"/>
      <w:color w:val="476013" w:themeColor="accent1" w:themeShade="7F"/>
      <w:sz w:val="24"/>
      <w:szCs w:val="24"/>
    </w:rPr>
  </w:style>
  <w:style w:type="paragraph" w:styleId="NoSpacing">
    <w:name w:val="No Spacing"/>
    <w:uiPriority w:val="1"/>
    <w:qFormat/>
    <w:rsid w:val="00BD5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4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ew PRL Theme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Custom 1">
      <a:majorFont>
        <a:latin typeface="Ebrima"/>
        <a:ea typeface=""/>
        <a:cs typeface=""/>
      </a:majorFont>
      <a:minorFont>
        <a:latin typeface="Ebrima"/>
        <a:ea typeface=""/>
        <a:cs typeface="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Williams</dc:creator>
  <cp:keywords/>
  <dc:description/>
  <cp:lastModifiedBy>Hailey Halberg</cp:lastModifiedBy>
  <cp:revision>2</cp:revision>
  <dcterms:created xsi:type="dcterms:W3CDTF">2026-02-04T16:50:00Z</dcterms:created>
  <dcterms:modified xsi:type="dcterms:W3CDTF">2026-02-04T16:50:00Z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278443e8ee19e015c9725b4657f5cb493f1381ef1fa5dc02e66ad051b3dd7682</vt:lpwstr>
  </property>
</Properties>
</file>